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8A" w:rsidRPr="0093418A" w:rsidRDefault="0093418A" w:rsidP="009341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 «Мир природы и человека» составлен на основе: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3418A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93418A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93418A" w:rsidRPr="0093418A" w:rsidRDefault="0093418A" w:rsidP="009341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9341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93418A" w:rsidRPr="0093418A" w:rsidRDefault="0093418A" w:rsidP="009341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93418A" w:rsidRPr="0093418A" w:rsidRDefault="0093418A" w:rsidP="009341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</w:t>
      </w: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93418A" w:rsidRPr="0093418A" w:rsidRDefault="0093418A" w:rsidP="0093418A">
      <w:pPr>
        <w:spacing w:after="0" w:line="240" w:lineRule="auto"/>
        <w:rPr>
          <w:rFonts w:ascii="Times New Roman" w:eastAsia="+mn-ea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3418A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</w:t>
      </w:r>
      <w:r w:rsidRPr="0093418A">
        <w:rPr>
          <w:rFonts w:ascii="Times New Roman" w:eastAsia="+mn-ea" w:hAnsi="Times New Roman" w:cs="Times New Roman"/>
          <w:sz w:val="24"/>
          <w:szCs w:val="24"/>
          <w:lang w:eastAsia="ru-RU"/>
        </w:rPr>
        <w:t>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Основная цель предмета </w:t>
      </w:r>
      <w:r w:rsidRPr="0093418A">
        <w:rPr>
          <w:rFonts w:ascii="Times New Roman" w:hAnsi="Times New Roman" w:cs="Times New Roman"/>
          <w:color w:val="00000A"/>
          <w:sz w:val="24"/>
          <w:szCs w:val="24"/>
        </w:rPr>
        <w:t>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A"/>
          <w:sz w:val="24"/>
          <w:szCs w:val="24"/>
        </w:rPr>
        <w:t>и человека.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color w:val="00000A"/>
          <w:sz w:val="24"/>
          <w:szCs w:val="24"/>
        </w:rPr>
        <w:t>Основные задачи: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color w:val="00000A"/>
          <w:sz w:val="24"/>
          <w:szCs w:val="24"/>
        </w:rPr>
        <w:t>- Раскрывать причинно-следственные связи, существующие в мире природы.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color w:val="00000A"/>
          <w:sz w:val="24"/>
          <w:szCs w:val="24"/>
        </w:rPr>
        <w:t>- Развивать умения анализировать, сравнивать явления природы, уделяя большое внимание сознательному усвоению знаний.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color w:val="00000A"/>
          <w:sz w:val="24"/>
          <w:szCs w:val="24"/>
        </w:rPr>
        <w:t>- Учить рассуждать, высказывать свое мнение, доказывать свою точку зрения, принимать участие в поиске ответа на вопросы, предложенные учителем.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Предмет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Содержание дисциплины предусматривает знакомство с объектами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явлениями окружающего мира и дает возможность постепенно раскрывать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причинно-следственные связи между природными явлениями и жизнью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человека.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При отборе содержания курса «Мир природы и человека» учтены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современные научные данные об особенностях познавательной деятельности, эмоционально волевой регуляции, поведения младших школьников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умственной отсталостью (интеллектуальными нарушениями).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― </w:t>
      </w:r>
      <w:proofErr w:type="spellStart"/>
      <w:r w:rsidRPr="0093418A">
        <w:rPr>
          <w:rFonts w:ascii="Times New Roman" w:hAnsi="Times New Roman" w:cs="Times New Roman"/>
          <w:color w:val="000000"/>
          <w:sz w:val="24"/>
          <w:szCs w:val="24"/>
        </w:rPr>
        <w:t>полисенсорности</w:t>
      </w:r>
      <w:proofErr w:type="spellEnd"/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восприятия объектов;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― практического взаимодействия обучающихся с умственной отсталостью (интеллектуальными нарушениями) с предметами познания,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возможности в натуральном виде и в естественных условиях или в виде макетов в специально созданных учебных ситуациях;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― накопления представлений об объектах и явлениях окружающего мира через взаимодействие с различными носителями информации: устными печатным словом, иллюстрациями, практической деятельностью в процессе решения учебно-познавательных задач, в совместной деятельности друг </w:t>
      </w:r>
      <w:proofErr w:type="gramStart"/>
      <w:r w:rsidRPr="0093418A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другом в процессе решения проблемных ситуаций и т.п.;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― закрепления представлений, постоянное обращение к уже изученному, систематизации знаний и накоплению опыта взаимодействия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предметами познания в игровой, коммуникативной и учебной деятельности;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― постепенного усложнения содержания предмета: расширение характеристик предмета познания, преемственность изучаемых тем.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Основное внимание при изучении учебного предмета  «Мир природы и человека» уделено 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 w:rsidR="0093418A" w:rsidRPr="0093418A" w:rsidRDefault="0093418A" w:rsidP="0093418A">
      <w:pPr>
        <w:widowControl w:val="0"/>
        <w:tabs>
          <w:tab w:val="left" w:pos="2097"/>
          <w:tab w:val="left" w:pos="2808"/>
          <w:tab w:val="left" w:pos="4689"/>
          <w:tab w:val="left" w:pos="5952"/>
          <w:tab w:val="left" w:pos="7560"/>
          <w:tab w:val="left" w:pos="852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Учебный предмет «Мир природы и человека» входит в предметную область «Естествознание» учебного плана МКОУ «Школы-интерната». Данный предмет </w:t>
      </w:r>
      <w:r w:rsidRPr="0093418A">
        <w:rPr>
          <w:rFonts w:ascii="Times New Roman" w:hAnsi="Times New Roman"/>
          <w:sz w:val="24"/>
          <w:szCs w:val="24"/>
        </w:rPr>
        <w:t>я</w:t>
      </w:r>
      <w:r w:rsidRPr="0093418A">
        <w:rPr>
          <w:rFonts w:ascii="Times New Roman" w:hAnsi="Times New Roman"/>
          <w:spacing w:val="-6"/>
          <w:sz w:val="24"/>
          <w:szCs w:val="24"/>
        </w:rPr>
        <w:t>в</w:t>
      </w:r>
      <w:r w:rsidRPr="0093418A">
        <w:rPr>
          <w:rFonts w:ascii="Times New Roman" w:hAnsi="Times New Roman"/>
          <w:spacing w:val="-1"/>
          <w:sz w:val="24"/>
          <w:szCs w:val="24"/>
        </w:rPr>
        <w:t>л</w:t>
      </w:r>
      <w:r w:rsidRPr="0093418A">
        <w:rPr>
          <w:rFonts w:ascii="Times New Roman" w:hAnsi="Times New Roman"/>
          <w:sz w:val="24"/>
          <w:szCs w:val="24"/>
        </w:rPr>
        <w:t>яе</w:t>
      </w:r>
      <w:r w:rsidRPr="0093418A">
        <w:rPr>
          <w:rFonts w:ascii="Times New Roman" w:hAnsi="Times New Roman"/>
          <w:spacing w:val="3"/>
          <w:sz w:val="24"/>
          <w:szCs w:val="24"/>
        </w:rPr>
        <w:t>т</w:t>
      </w:r>
      <w:r w:rsidRPr="0093418A">
        <w:rPr>
          <w:rFonts w:ascii="Times New Roman" w:hAnsi="Times New Roman"/>
          <w:sz w:val="24"/>
          <w:szCs w:val="24"/>
        </w:rPr>
        <w:t>ся</w:t>
      </w:r>
      <w:r w:rsidRPr="0093418A">
        <w:rPr>
          <w:rFonts w:ascii="Times New Roman" w:hAnsi="Times New Roman"/>
          <w:spacing w:val="195"/>
          <w:sz w:val="24"/>
          <w:szCs w:val="24"/>
        </w:rPr>
        <w:t xml:space="preserve"> </w:t>
      </w:r>
      <w:r w:rsidRPr="0093418A">
        <w:rPr>
          <w:rFonts w:ascii="Times New Roman" w:hAnsi="Times New Roman"/>
          <w:sz w:val="24"/>
          <w:szCs w:val="24"/>
        </w:rPr>
        <w:t>н</w:t>
      </w:r>
      <w:r w:rsidRPr="0093418A">
        <w:rPr>
          <w:rFonts w:ascii="Times New Roman" w:hAnsi="Times New Roman"/>
          <w:spacing w:val="-9"/>
          <w:sz w:val="24"/>
          <w:szCs w:val="24"/>
        </w:rPr>
        <w:t>а</w:t>
      </w:r>
      <w:r w:rsidRPr="0093418A">
        <w:rPr>
          <w:rFonts w:ascii="Times New Roman" w:hAnsi="Times New Roman"/>
          <w:sz w:val="24"/>
          <w:szCs w:val="24"/>
        </w:rPr>
        <w:t>ч</w:t>
      </w:r>
      <w:r w:rsidRPr="0093418A">
        <w:rPr>
          <w:rFonts w:ascii="Times New Roman" w:hAnsi="Times New Roman"/>
          <w:spacing w:val="3"/>
          <w:sz w:val="24"/>
          <w:szCs w:val="24"/>
        </w:rPr>
        <w:t>а</w:t>
      </w:r>
      <w:r w:rsidRPr="0093418A">
        <w:rPr>
          <w:rFonts w:ascii="Times New Roman" w:hAnsi="Times New Roman"/>
          <w:sz w:val="24"/>
          <w:szCs w:val="24"/>
        </w:rPr>
        <w:t>л</w:t>
      </w:r>
      <w:r w:rsidRPr="0093418A">
        <w:rPr>
          <w:rFonts w:ascii="Times New Roman" w:hAnsi="Times New Roman"/>
          <w:spacing w:val="-2"/>
          <w:sz w:val="24"/>
          <w:szCs w:val="24"/>
        </w:rPr>
        <w:t>ь</w:t>
      </w:r>
      <w:r w:rsidRPr="0093418A">
        <w:rPr>
          <w:rFonts w:ascii="Times New Roman" w:hAnsi="Times New Roman"/>
          <w:spacing w:val="-1"/>
          <w:sz w:val="24"/>
          <w:szCs w:val="24"/>
        </w:rPr>
        <w:t>ным</w:t>
      </w:r>
      <w:r w:rsidRPr="0093418A">
        <w:rPr>
          <w:rFonts w:ascii="Times New Roman" w:hAnsi="Times New Roman"/>
          <w:spacing w:val="194"/>
          <w:sz w:val="24"/>
          <w:szCs w:val="24"/>
        </w:rPr>
        <w:t xml:space="preserve"> </w:t>
      </w:r>
      <w:r w:rsidRPr="0093418A">
        <w:rPr>
          <w:rFonts w:ascii="Times New Roman" w:hAnsi="Times New Roman"/>
          <w:sz w:val="24"/>
          <w:szCs w:val="24"/>
        </w:rPr>
        <w:t>з</w:t>
      </w:r>
      <w:r w:rsidRPr="0093418A">
        <w:rPr>
          <w:rFonts w:ascii="Times New Roman" w:hAnsi="Times New Roman"/>
          <w:spacing w:val="-2"/>
          <w:sz w:val="24"/>
          <w:szCs w:val="24"/>
        </w:rPr>
        <w:t>в</w:t>
      </w:r>
      <w:r w:rsidRPr="0093418A">
        <w:rPr>
          <w:rFonts w:ascii="Times New Roman" w:hAnsi="Times New Roman"/>
          <w:sz w:val="24"/>
          <w:szCs w:val="24"/>
        </w:rPr>
        <w:t>е</w:t>
      </w:r>
      <w:r w:rsidRPr="0093418A">
        <w:rPr>
          <w:rFonts w:ascii="Times New Roman" w:hAnsi="Times New Roman"/>
          <w:spacing w:val="-1"/>
          <w:sz w:val="24"/>
          <w:szCs w:val="24"/>
        </w:rPr>
        <w:t>н</w:t>
      </w:r>
      <w:r w:rsidRPr="0093418A">
        <w:rPr>
          <w:rFonts w:ascii="Times New Roman" w:hAnsi="Times New Roman"/>
          <w:spacing w:val="-5"/>
          <w:sz w:val="24"/>
          <w:szCs w:val="24"/>
        </w:rPr>
        <w:t>о</w:t>
      </w:r>
      <w:r w:rsidRPr="0093418A">
        <w:rPr>
          <w:rFonts w:ascii="Times New Roman" w:hAnsi="Times New Roman"/>
          <w:spacing w:val="-1"/>
          <w:sz w:val="24"/>
          <w:szCs w:val="24"/>
        </w:rPr>
        <w:t>м</w:t>
      </w:r>
      <w:r w:rsidRPr="0093418A">
        <w:rPr>
          <w:rFonts w:ascii="Times New Roman" w:hAnsi="Times New Roman"/>
          <w:sz w:val="24"/>
          <w:szCs w:val="24"/>
        </w:rPr>
        <w:t xml:space="preserve"> фо</w:t>
      </w:r>
      <w:r w:rsidRPr="0093418A">
        <w:rPr>
          <w:rFonts w:ascii="Times New Roman" w:hAnsi="Times New Roman"/>
          <w:spacing w:val="-5"/>
          <w:sz w:val="24"/>
          <w:szCs w:val="24"/>
        </w:rPr>
        <w:t>р</w:t>
      </w:r>
      <w:r w:rsidRPr="0093418A">
        <w:rPr>
          <w:rFonts w:ascii="Times New Roman" w:hAnsi="Times New Roman"/>
          <w:spacing w:val="-1"/>
          <w:sz w:val="24"/>
          <w:szCs w:val="24"/>
        </w:rPr>
        <w:t>мир</w:t>
      </w:r>
      <w:r w:rsidRPr="0093418A">
        <w:rPr>
          <w:rFonts w:ascii="Times New Roman" w:hAnsi="Times New Roman"/>
          <w:sz w:val="24"/>
          <w:szCs w:val="24"/>
        </w:rPr>
        <w:t>о</w:t>
      </w:r>
      <w:r w:rsidRPr="0093418A">
        <w:rPr>
          <w:rFonts w:ascii="Times New Roman" w:hAnsi="Times New Roman"/>
          <w:spacing w:val="-7"/>
          <w:sz w:val="24"/>
          <w:szCs w:val="24"/>
        </w:rPr>
        <w:t>в</w:t>
      </w:r>
      <w:r w:rsidRPr="0093418A">
        <w:rPr>
          <w:rFonts w:ascii="Times New Roman" w:hAnsi="Times New Roman"/>
          <w:spacing w:val="5"/>
          <w:sz w:val="24"/>
          <w:szCs w:val="24"/>
        </w:rPr>
        <w:t>а</w:t>
      </w:r>
      <w:r w:rsidRPr="0093418A">
        <w:rPr>
          <w:rFonts w:ascii="Times New Roman" w:hAnsi="Times New Roman"/>
          <w:sz w:val="24"/>
          <w:szCs w:val="24"/>
        </w:rPr>
        <w:t>н</w:t>
      </w:r>
      <w:r w:rsidRPr="0093418A">
        <w:rPr>
          <w:rFonts w:ascii="Times New Roman" w:hAnsi="Times New Roman"/>
          <w:spacing w:val="-1"/>
          <w:sz w:val="24"/>
          <w:szCs w:val="24"/>
        </w:rPr>
        <w:t xml:space="preserve">ия </w:t>
      </w:r>
      <w:r w:rsidRPr="0093418A">
        <w:rPr>
          <w:rFonts w:ascii="Times New Roman" w:hAnsi="Times New Roman"/>
          <w:spacing w:val="5"/>
          <w:sz w:val="24"/>
          <w:szCs w:val="24"/>
        </w:rPr>
        <w:t>е</w:t>
      </w:r>
      <w:r w:rsidRPr="0093418A">
        <w:rPr>
          <w:rFonts w:ascii="Times New Roman" w:hAnsi="Times New Roman"/>
          <w:sz w:val="24"/>
          <w:szCs w:val="24"/>
        </w:rPr>
        <w:t>с</w:t>
      </w:r>
      <w:r w:rsidRPr="0093418A">
        <w:rPr>
          <w:rFonts w:ascii="Times New Roman" w:hAnsi="Times New Roman"/>
          <w:spacing w:val="-1"/>
          <w:sz w:val="24"/>
          <w:szCs w:val="24"/>
        </w:rPr>
        <w:t>т</w:t>
      </w:r>
      <w:r w:rsidRPr="0093418A">
        <w:rPr>
          <w:rFonts w:ascii="Times New Roman" w:hAnsi="Times New Roman"/>
          <w:spacing w:val="4"/>
          <w:sz w:val="24"/>
          <w:szCs w:val="24"/>
        </w:rPr>
        <w:t>е</w:t>
      </w:r>
      <w:r w:rsidRPr="0093418A">
        <w:rPr>
          <w:rFonts w:ascii="Times New Roman" w:hAnsi="Times New Roman"/>
          <w:spacing w:val="6"/>
          <w:sz w:val="24"/>
          <w:szCs w:val="24"/>
        </w:rPr>
        <w:t>с</w:t>
      </w:r>
      <w:r w:rsidRPr="0093418A">
        <w:rPr>
          <w:rFonts w:ascii="Times New Roman" w:hAnsi="Times New Roman"/>
          <w:spacing w:val="-2"/>
          <w:sz w:val="24"/>
          <w:szCs w:val="24"/>
        </w:rPr>
        <w:t>тв</w:t>
      </w:r>
      <w:r w:rsidRPr="0093418A">
        <w:rPr>
          <w:rFonts w:ascii="Times New Roman" w:hAnsi="Times New Roman"/>
          <w:spacing w:val="-1"/>
          <w:sz w:val="24"/>
          <w:szCs w:val="24"/>
        </w:rPr>
        <w:t>о</w:t>
      </w:r>
      <w:r w:rsidRPr="0093418A">
        <w:rPr>
          <w:rFonts w:ascii="Times New Roman" w:hAnsi="Times New Roman"/>
          <w:spacing w:val="-3"/>
          <w:sz w:val="24"/>
          <w:szCs w:val="24"/>
        </w:rPr>
        <w:t>в</w:t>
      </w:r>
      <w:r w:rsidRPr="0093418A">
        <w:rPr>
          <w:rFonts w:ascii="Times New Roman" w:hAnsi="Times New Roman"/>
          <w:spacing w:val="-4"/>
          <w:sz w:val="24"/>
          <w:szCs w:val="24"/>
        </w:rPr>
        <w:t>е</w:t>
      </w:r>
      <w:r w:rsidRPr="0093418A">
        <w:rPr>
          <w:rFonts w:ascii="Times New Roman" w:hAnsi="Times New Roman"/>
          <w:spacing w:val="1"/>
          <w:sz w:val="24"/>
          <w:szCs w:val="24"/>
        </w:rPr>
        <w:t>д</w:t>
      </w:r>
      <w:r w:rsidRPr="0093418A">
        <w:rPr>
          <w:rFonts w:ascii="Times New Roman" w:hAnsi="Times New Roman"/>
          <w:sz w:val="24"/>
          <w:szCs w:val="24"/>
        </w:rPr>
        <w:t>ч</w:t>
      </w:r>
      <w:r w:rsidRPr="0093418A">
        <w:rPr>
          <w:rFonts w:ascii="Times New Roman" w:hAnsi="Times New Roman"/>
          <w:spacing w:val="3"/>
          <w:sz w:val="24"/>
          <w:szCs w:val="24"/>
        </w:rPr>
        <w:t>е</w:t>
      </w:r>
      <w:r w:rsidRPr="0093418A">
        <w:rPr>
          <w:rFonts w:ascii="Times New Roman" w:hAnsi="Times New Roman"/>
          <w:spacing w:val="6"/>
          <w:sz w:val="24"/>
          <w:szCs w:val="24"/>
        </w:rPr>
        <w:t>с</w:t>
      </w:r>
      <w:r w:rsidRPr="0093418A">
        <w:rPr>
          <w:rFonts w:ascii="Times New Roman" w:hAnsi="Times New Roman"/>
          <w:sz w:val="24"/>
          <w:szCs w:val="24"/>
        </w:rPr>
        <w:t>к</w:t>
      </w:r>
      <w:r w:rsidRPr="0093418A">
        <w:rPr>
          <w:rFonts w:ascii="Times New Roman" w:hAnsi="Times New Roman"/>
          <w:spacing w:val="2"/>
          <w:sz w:val="24"/>
          <w:szCs w:val="24"/>
        </w:rPr>
        <w:t>и</w:t>
      </w:r>
      <w:r w:rsidRPr="0093418A">
        <w:rPr>
          <w:rFonts w:ascii="Times New Roman" w:hAnsi="Times New Roman"/>
          <w:sz w:val="24"/>
          <w:szCs w:val="24"/>
        </w:rPr>
        <w:t>х</w:t>
      </w:r>
      <w:r w:rsidRPr="0093418A">
        <w:rPr>
          <w:rFonts w:ascii="Times New Roman" w:hAnsi="Times New Roman"/>
          <w:sz w:val="24"/>
          <w:szCs w:val="24"/>
        </w:rPr>
        <w:tab/>
      </w:r>
      <w:r w:rsidRPr="0093418A">
        <w:rPr>
          <w:rFonts w:ascii="Times New Roman" w:hAnsi="Times New Roman"/>
          <w:spacing w:val="4"/>
          <w:sz w:val="24"/>
          <w:szCs w:val="24"/>
        </w:rPr>
        <w:t>з</w:t>
      </w:r>
      <w:r w:rsidRPr="0093418A">
        <w:rPr>
          <w:rFonts w:ascii="Times New Roman" w:hAnsi="Times New Roman"/>
          <w:sz w:val="24"/>
          <w:szCs w:val="24"/>
        </w:rPr>
        <w:t>н</w:t>
      </w:r>
      <w:r w:rsidRPr="0093418A">
        <w:rPr>
          <w:rFonts w:ascii="Times New Roman" w:hAnsi="Times New Roman"/>
          <w:spacing w:val="-1"/>
          <w:sz w:val="24"/>
          <w:szCs w:val="24"/>
        </w:rPr>
        <w:t>а</w:t>
      </w:r>
      <w:r w:rsidRPr="0093418A">
        <w:rPr>
          <w:rFonts w:ascii="Times New Roman" w:hAnsi="Times New Roman"/>
          <w:sz w:val="24"/>
          <w:szCs w:val="24"/>
        </w:rPr>
        <w:t>н</w:t>
      </w:r>
      <w:r w:rsidRPr="0093418A">
        <w:rPr>
          <w:rFonts w:ascii="Times New Roman" w:hAnsi="Times New Roman"/>
          <w:spacing w:val="-1"/>
          <w:sz w:val="24"/>
          <w:szCs w:val="24"/>
        </w:rPr>
        <w:t>ий</w:t>
      </w:r>
      <w:r w:rsidRPr="0093418A">
        <w:rPr>
          <w:rFonts w:ascii="Times New Roman" w:hAnsi="Times New Roman"/>
          <w:sz w:val="24"/>
          <w:szCs w:val="24"/>
        </w:rPr>
        <w:t xml:space="preserve">, </w:t>
      </w:r>
      <w:r w:rsidRPr="0093418A">
        <w:rPr>
          <w:rFonts w:ascii="Times New Roman" w:hAnsi="Times New Roman" w:cs="Times New Roman"/>
          <w:bCs/>
          <w:color w:val="000000"/>
          <w:sz w:val="24"/>
          <w:szCs w:val="24"/>
        </w:rPr>
        <w:t>и является пропедевтическим курсом  для последующего изучения учебного предмета «Природоведение» в 5 классе.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Программа  «Мир природы и человека» рассчитана на 4 года:  во  2  классе на 34 ч, 1 ч в неделю, 34 учебные недели.</w:t>
      </w: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Планируемые  предметные  результаты освоения данного учебного предмета, курса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данного учебного предмета обучающиеся </w:t>
      </w:r>
      <w:proofErr w:type="gramStart"/>
      <w:r w:rsidRPr="0093418A">
        <w:rPr>
          <w:rFonts w:ascii="Times New Roman" w:hAnsi="Times New Roman" w:cs="Times New Roman"/>
          <w:color w:val="000000"/>
          <w:sz w:val="24"/>
          <w:szCs w:val="24"/>
        </w:rPr>
        <w:t>могут</w:t>
      </w:r>
      <w:proofErr w:type="gramEnd"/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 достичь следующие предметные результаты: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color w:val="000000"/>
          <w:sz w:val="24"/>
          <w:szCs w:val="24"/>
        </w:rPr>
        <w:t>Минимальный уровень</w:t>
      </w:r>
    </w:p>
    <w:p w:rsidR="0093418A" w:rsidRPr="0093418A" w:rsidRDefault="0093418A" w:rsidP="009341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принимать участие в поиске ответов на вопросы, предложенные учителем;</w:t>
      </w:r>
    </w:p>
    <w:p w:rsidR="0093418A" w:rsidRPr="0093418A" w:rsidRDefault="0093418A" w:rsidP="009341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уметь высказывать свое мнение с опорой на иллюстративный материал;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изученные объекты на иллюстрациях, фотографиях;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знать строение рыб;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иметь представления об элементарных правилах безопасного поведения в природе;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предложения с помощью иллюстраций, опорных слов;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знать правила гигиены человека, строение пищеварения;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называть и показывать продукты питания.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color w:val="000000"/>
          <w:sz w:val="24"/>
          <w:szCs w:val="24"/>
        </w:rPr>
        <w:t>Достаточный уровень</w:t>
      </w:r>
    </w:p>
    <w:p w:rsidR="0093418A" w:rsidRPr="0093418A" w:rsidRDefault="0093418A" w:rsidP="009341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уметь анализировать, сравнивать явления природы;</w:t>
      </w:r>
    </w:p>
    <w:p w:rsidR="0093418A" w:rsidRPr="0093418A" w:rsidRDefault="0093418A" w:rsidP="009341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умение рассуждать, высказывать свое мнение;</w:t>
      </w:r>
    </w:p>
    <w:p w:rsidR="0093418A" w:rsidRPr="0093418A" w:rsidRDefault="0093418A" w:rsidP="009341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уметь обобщать и классифицировать виды растений;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ухаживать за комнатными растениями; 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кормить зимующих птиц;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называть сходные объекты, отнесенные к одной и той же изучаемой группе;</w:t>
      </w:r>
    </w:p>
    <w:p w:rsidR="0093418A" w:rsidRPr="0093418A" w:rsidRDefault="0093418A" w:rsidP="009341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составлять описательный рассказ из 3 – 4 предложений;</w:t>
      </w:r>
    </w:p>
    <w:p w:rsidR="0093418A" w:rsidRPr="0093418A" w:rsidRDefault="0093418A" w:rsidP="0093418A">
      <w:pPr>
        <w:numPr>
          <w:ilvl w:val="0"/>
          <w:numId w:val="3"/>
        </w:numPr>
        <w:spacing w:after="0" w:line="240" w:lineRule="auto"/>
        <w:ind w:left="57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уметь различать породы собак, кошек;</w:t>
      </w:r>
    </w:p>
    <w:p w:rsidR="0093418A" w:rsidRPr="0093418A" w:rsidRDefault="0093418A" w:rsidP="0093418A">
      <w:pPr>
        <w:numPr>
          <w:ilvl w:val="0"/>
          <w:numId w:val="3"/>
        </w:numPr>
        <w:spacing w:after="0" w:line="240" w:lineRule="auto"/>
        <w:ind w:left="57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адекватно взаимодействовать с объектами окружающего мира;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знать правила питания, режим питания, классифицировать продукты питания.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418A" w:rsidRPr="0093418A" w:rsidRDefault="0093418A" w:rsidP="00934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организации учебных занятий:</w:t>
      </w:r>
    </w:p>
    <w:p w:rsidR="0093418A" w:rsidRPr="0093418A" w:rsidRDefault="0093418A" w:rsidP="00934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Основная форма проведения – это урок. По продолжительности урок может длиться </w:t>
      </w:r>
      <w:r w:rsidR="00535F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второго класса 40 минут.</w:t>
      </w:r>
    </w:p>
    <w:p w:rsidR="0093418A" w:rsidRPr="0093418A" w:rsidRDefault="0093418A" w:rsidP="00934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уроков: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изучения нового учебного материала;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закрепления и  применения знаний;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обобщающего повторения и систематизации знаний;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экскурсия;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практическая работа.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уроках используются нетрадиционные формы: урок-игра, урок-презентация,  турнир знатоков,  урок-викторина, урок – путешествие,  урок - работа с  таблицами и схемами, уроки с элементами исследования.</w:t>
      </w:r>
      <w:proofErr w:type="gramEnd"/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93418A" w:rsidRPr="0093418A" w:rsidRDefault="0093418A" w:rsidP="00934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Слушание объяснений учителя.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Слушание и анализ выступлений своих товарищей.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Самостоятельная работа с учебником.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Отбор и сравнение материала по нескольким источникам.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- Наблюдение за демонстрациями учителя.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Просмотр учебных фильмов.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Объяснение наблюдаемых явлений. 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Работа со схемами. Работа с раздаточным материалом.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Сбор и классификация коллекционного материала.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- Постановка опытов для демонстрации классу.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- Выполнение работ практикума.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Структура курса представлена следующими разделами: «Сезонные изменения», «Неживая природа», «Живая природа (в том числе человек)», «Безопасное поведение».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 класс (34 часа)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НЕЖИВАЯ ПРИРОДА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Долгота дня. Влияние солнца на смену времен года. Сутки. Части суток. Понятие об изменении долготы дня и ночи в разные времена года. Связь продолжительности дня летом с большей активностью солнца, большим количеством света и тепла.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 xml:space="preserve">Времена года. Формирование представлений о временах года. Месяцы осенние, зимние, весенние, летние. Порядок месяцев в сезоне; в году, начиная с января.  Атмосферные осадки и их значение для времени года. Виды растений и животных. Названия месяцев.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Одежда людей в разное время года. Занятия людей в разные времена года.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Вода свойство воды. Значение воды для жизни. Понятие температура. Вода. Состояние воды. Ее проявление в виде различных атмосферных осадков: дождь, снег, туман. Вода на земле: река, пруд, озеро.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ЖИВАЯ ПРИРОДА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Растения. Животные. Знакомство со строением растений и животных.  Уход за растениями и животными. Сад, огород. Ягоды. Внешний вид, место произрастания, использование. Значение для жизни человека. Употребление в пищу.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Работа в саду и огороде. Использование овощей и фруктов. Дикие и домашние животные.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Рыбы. </w:t>
      </w: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Сравнения. Значение домашних животных для человека. Подкормка птиц.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Человек. Ориентировка в схеме тела на картинке и на себе. Голова, лицо: глаза, нос, рот, уши. Покровы тела: кожа, ногти, волосы. Гигиена человека. Первичное ознакомление с внутренним строением тела человека (внутренние органы). Пищеварительная система человека. Правильный образ жизни и здоровое питание.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Простейшие действия при отравлении: обращение за помощью к учителю, элементарное описание ситуации приведшей к отравлению и своего состояния (что и где болит). Поведение при оказании медицинской помощи.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9E3" w:rsidRPr="004169E3" w:rsidRDefault="004169E3" w:rsidP="0041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6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4169E3" w:rsidRPr="004169E3" w:rsidRDefault="004169E3" w:rsidP="0041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69E3" w:rsidRPr="004169E3" w:rsidRDefault="004169E3" w:rsidP="0041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6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4169E3" w:rsidRP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208"/>
        <w:gridCol w:w="1985"/>
        <w:gridCol w:w="5670"/>
      </w:tblGrid>
      <w:tr w:rsidR="004169E3" w:rsidRPr="004169E3" w:rsidTr="003A767C">
        <w:tc>
          <w:tcPr>
            <w:tcW w:w="627" w:type="dxa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416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Долгота дня.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5670" w:type="dxa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Ответы на вопросы. Соотнесение иллюстраций. Долгота дня. Влияние солнца на смену времен года. Сутки. Части суток.</w:t>
            </w:r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5670" w:type="dxa"/>
          </w:tcPr>
          <w:p w:rsidR="004169E3" w:rsidRPr="004169E3" w:rsidRDefault="004169E3" w:rsidP="004169E3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временах года. Месяцы осенние, зимние, весенние, летние. Порядок месяцев в сезоне. Самопроверка, самоконтроль.</w:t>
            </w:r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5670" w:type="dxa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Чтение, рассуждение, объяснение. Соотнесение иллюстраций. </w:t>
            </w:r>
            <w:r w:rsidRPr="004169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Вода свойство воды. Значение воды для жизни. Понятие температура. </w:t>
            </w: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Атмосферные осадки и их значение для времени года.</w:t>
            </w:r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Растения.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5670" w:type="dxa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строением растений.  Уход за растениями. Сад, огород. Ягоды. Внешний вид, место произрастания, использование.</w:t>
            </w:r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Живая природа. Животные. 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5670" w:type="dxa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строением  животных.  Уход за животными. Внешний вид. Значение для жизни человека.</w:t>
            </w:r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Человек.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5670" w:type="dxa"/>
          </w:tcPr>
          <w:p w:rsidR="004169E3" w:rsidRPr="004169E3" w:rsidRDefault="004169E3" w:rsidP="00890122">
            <w:pPr>
              <w:spacing w:before="100" w:beforeAutospacing="1" w:after="100" w:afterAutospacing="1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ознакомление с внутренним строением тела человека (внутренние органы).  Пищеварительная система человека. Правильный образ жизни и здоровое питание.</w:t>
            </w:r>
          </w:p>
        </w:tc>
      </w:tr>
    </w:tbl>
    <w:p w:rsidR="004169E3" w:rsidRP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D0" w:rsidRPr="0093418A" w:rsidRDefault="00535FD0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по предмету «Мир природы и человека»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(34 часа, 1 час в неделю)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7861"/>
        <w:gridCol w:w="992"/>
        <w:gridCol w:w="1134"/>
      </w:tblGrid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п\</w:t>
            </w:r>
            <w:proofErr w:type="gramStart"/>
            <w:r w:rsidRPr="0093418A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Наименование разделов, тем уроков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535FD0" w:rsidRPr="0093418A" w:rsidRDefault="00535FD0" w:rsidP="0093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35FD0" w:rsidRPr="0093418A" w:rsidTr="00826AD0">
        <w:trPr>
          <w:trHeight w:val="24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826A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3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триместр</w:t>
            </w:r>
          </w:p>
        </w:tc>
      </w:tr>
      <w:tr w:rsidR="00826AD0" w:rsidRPr="0093418A" w:rsidTr="00535FD0">
        <w:trPr>
          <w:trHeight w:val="336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D0" w:rsidRDefault="00826A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Долгота дня (3 часа).</w:t>
            </w: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 xml:space="preserve">Влияние солнца на смену времен года.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Сутки.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Долгота дня летом и зимой.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Времена года (8 часов).</w:t>
            </w: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Осень. Растения  и животные осенью.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Занятия людей осенью.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Зима. Растения и животные зимой.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Занятия людей зимой.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Весна. Растения и животные весной.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Занятия людей весной.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460F6A">
        <w:trPr>
          <w:trHeight w:val="25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Лето. Растения и животные летом.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93418A" w:rsidRDefault="00460F6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0F6A" w:rsidRPr="0093418A" w:rsidTr="00FC09E2">
        <w:trPr>
          <w:trHeight w:val="32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Default="00460F6A" w:rsidP="00460F6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Занятия людей летом.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Неживая природа (4 часа).</w:t>
            </w: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Вода. Свойства воды.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Температура воды.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Вода в природе.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Значение воды.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Живая природа. Растения (10 часов).</w:t>
            </w: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Комнатные растения. Части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Жизнь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Растения влаголюбивые и засухоустойчивые.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Растения светолюбивые и тенелюбивые.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Уход за комнатными растениями.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460F6A">
        <w:trPr>
          <w:trHeight w:val="19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Огород.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0F6A" w:rsidRPr="0093418A" w:rsidTr="001415C5">
        <w:trPr>
          <w:trHeight w:val="96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6A" w:rsidRPr="0093418A" w:rsidRDefault="00460F6A" w:rsidP="00460F6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Овощи. Овощи в питании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Сад.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Фрукты. Фрукты в питании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Уход за растениями сада и огорода.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Живая природа. Животные (4 часа).</w:t>
            </w: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Домашние и дикие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Кошка, рысь. Породы кошек.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Собака и волк. Породы собак.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Рыбы.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Живая природа. Человек (5 часов).</w:t>
            </w: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Гигиена тела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Органы пищеварения.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Питание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Правила питания.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5FD0" w:rsidRPr="0093418A" w:rsidTr="00535FD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Профилактика отравлений.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D0" w:rsidRPr="0093418A" w:rsidRDefault="00535FD0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18A" w:rsidRPr="0093418A" w:rsidRDefault="0093418A" w:rsidP="000D5C8D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93418A" w:rsidRPr="0093418A" w:rsidSect="001B36D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93418A" w:rsidRPr="0093418A" w:rsidRDefault="0093418A" w:rsidP="00934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18A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оценки, «Мир природы и человека», 2 класс.</w:t>
      </w:r>
    </w:p>
    <w:tbl>
      <w:tblPr>
        <w:tblStyle w:val="a4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18A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Умение определять части суток.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Сравнение времен года.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Наблюдение и описывание погоды.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предметов </w:t>
            </w:r>
            <w:proofErr w:type="gramStart"/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proofErr w:type="gramEnd"/>
            <w:r w:rsidRPr="0093418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неживойприроды</w:t>
            </w:r>
            <w:proofErr w:type="spellEnd"/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свойств воды.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хвойные и лиственные деревья. 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понятий «сад», «огород», «овощи», «фрукты».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Умение различать домашних и диких животных.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строения рыб.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названий рыб.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органов пищеварения.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Составление текста описания из предложений.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418A" w:rsidRPr="0093418A" w:rsidRDefault="0093418A" w:rsidP="009341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каждого действия можно использовать  следующую систему оценки: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sz w:val="24"/>
          <w:szCs w:val="24"/>
        </w:rPr>
        <w:t>необходимости требуется оказание помощи;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sz w:val="24"/>
          <w:szCs w:val="24"/>
        </w:rPr>
        <w:t>в отдельных ситуациях способен выполнить его самостоятельно;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93418A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93418A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sz w:val="24"/>
          <w:szCs w:val="24"/>
        </w:rPr>
        <w:t>прямому указанию учителя;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93418A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93418A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sz w:val="24"/>
          <w:szCs w:val="24"/>
        </w:rPr>
        <w:t>допускает ошибки, которые исправляет по замечанию учителя;</w:t>
      </w:r>
    </w:p>
    <w:p w:rsidR="0093418A" w:rsidRPr="0093418A" w:rsidRDefault="0093418A" w:rsidP="00934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93418A" w:rsidRPr="0093418A" w:rsidRDefault="0093418A" w:rsidP="00934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418A" w:rsidRPr="0093418A" w:rsidSect="00ED3CF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Материально-техническое </w:t>
      </w: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93418A" w:rsidRPr="0093418A" w:rsidRDefault="0093418A" w:rsidP="009341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3418A" w:rsidRPr="0093418A" w:rsidRDefault="0093418A" w:rsidP="0093418A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Учебники:</w:t>
      </w:r>
    </w:p>
    <w:p w:rsidR="0093418A" w:rsidRPr="0093418A" w:rsidRDefault="0093418A" w:rsidP="0093418A">
      <w:pPr>
        <w:numPr>
          <w:ilvl w:val="0"/>
          <w:numId w:val="4"/>
        </w:numPr>
        <w:suppressAutoHyphens/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Матвеева Н.Б.,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Котина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М.С.,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Куртова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Т.О. Живой мир: Учебник  для учащихся 1 класса. Специальных (коррекционных) образовательных учреждений VIII вида //- М.: Просвещение, 2014.</w:t>
      </w:r>
    </w:p>
    <w:p w:rsidR="0093418A" w:rsidRPr="0093418A" w:rsidRDefault="0093418A" w:rsidP="0093418A">
      <w:pPr>
        <w:numPr>
          <w:ilvl w:val="0"/>
          <w:numId w:val="4"/>
        </w:numPr>
        <w:contextualSpacing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Матвеева Н.Б.,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Котина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М.С.,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Куртова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Т.О.  Живой мир: Учебник  для учащихся 2 класса. Специальных (коррекционных) образовательных учреждений VIII вида //- М.: Просвещение, 2014.</w:t>
      </w:r>
    </w:p>
    <w:p w:rsidR="0093418A" w:rsidRPr="0093418A" w:rsidRDefault="0093418A" w:rsidP="0093418A">
      <w:pPr>
        <w:numPr>
          <w:ilvl w:val="0"/>
          <w:numId w:val="4"/>
        </w:numPr>
        <w:contextualSpacing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Матвеева Н.Б.,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Котина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М.С.,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Куртова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Т.О.  Живой мир: Учебник  для учащихся 3 класса. Специальных (коррекционных) образовательных учреждений VIII вида //- М.: Просвещение, 2014.</w:t>
      </w:r>
    </w:p>
    <w:p w:rsidR="0093418A" w:rsidRPr="0093418A" w:rsidRDefault="0093418A" w:rsidP="0093418A">
      <w:pPr>
        <w:numPr>
          <w:ilvl w:val="0"/>
          <w:numId w:val="4"/>
        </w:numPr>
        <w:contextualSpacing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Матвеева Н.Б.,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Котина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М.С.,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Куртова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Т.О.  Живой мир: Учебник  для учащихся 4 класса. Специальных (коррекционных) образовательных учреждений VIII вида //- М.: Просвещение, 2014.</w:t>
      </w:r>
    </w:p>
    <w:p w:rsidR="0093418A" w:rsidRDefault="0093418A" w:rsidP="009341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 учебному предмету.</w:t>
      </w:r>
    </w:p>
    <w:p w:rsidR="00535FD0" w:rsidRPr="0093418A" w:rsidRDefault="00535FD0" w:rsidP="009341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9240"/>
      </w:tblGrid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5FD0" w:rsidRDefault="0093418A" w:rsidP="00934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934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934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Дикорастущие растения.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Садовые растения.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Комнатные растения.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Деревья, кустарники.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Полевые растения.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Грибы.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Рыбы.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Насекомые.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Перелетные, зимующие птицы.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Времена года.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Дикие животные.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Домашние животные.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Строение человека.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одежды.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Символика российской федерации. 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времени.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 дорожного движения.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Телефоны первой помощи.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Овощи, фрукты.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Ягоды.</w:t>
            </w:r>
          </w:p>
        </w:tc>
      </w:tr>
      <w:tr w:rsidR="0093418A" w:rsidRPr="0093418A" w:rsidTr="00535FD0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карта.</w:t>
            </w:r>
          </w:p>
        </w:tc>
      </w:tr>
    </w:tbl>
    <w:p w:rsidR="0093418A" w:rsidRPr="0093418A" w:rsidRDefault="0093418A" w:rsidP="0093418A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418A" w:rsidRPr="0093418A" w:rsidRDefault="0093418A" w:rsidP="0093418A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18A" w:rsidRPr="0093418A" w:rsidRDefault="0093418A" w:rsidP="0093418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Вахрушев А.А., 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Кочемасова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Е.Е. Здравствуй мир! Методические рекомендации для воспитателей, учителей и родителей.// М.: «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>», 2006 г.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Дмитриева Н.Я., 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Товпинец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И.П. Естествознание: Учебник для 1 класса трехлетней начальной школы.// М.: «Просвещение», 1995 г.</w:t>
      </w:r>
    </w:p>
    <w:p w:rsidR="0093418A" w:rsidRPr="0093418A" w:rsidRDefault="00535FD0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Жатин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</w:t>
      </w:r>
      <w:r w:rsidR="0093418A" w:rsidRPr="0093418A">
        <w:rPr>
          <w:rFonts w:ascii="Times New Roman" w:hAnsi="Times New Roman" w:cs="Times New Roman"/>
          <w:sz w:val="24"/>
          <w:szCs w:val="24"/>
        </w:rPr>
        <w:t>О. Правила дорожного движения: Занимательные занятия.// Волгоград, «Учитель», 2012 г.</w:t>
      </w:r>
    </w:p>
    <w:p w:rsidR="0093418A" w:rsidRPr="0093418A" w:rsidRDefault="0093418A" w:rsidP="0093418A">
      <w:pPr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lastRenderedPageBreak/>
        <w:t>Ковалько В.И. Игровой модульный курс по ПДД.// М.: «ВАКО», 2004 г.</w:t>
      </w:r>
    </w:p>
    <w:p w:rsidR="0093418A" w:rsidRPr="0093418A" w:rsidRDefault="0093418A" w:rsidP="0093418A">
      <w:pPr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Миронов А.В. Окружающий мир в начальной школе: Пособие для учителя.// М.: «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>», 2012 г.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Николаева С.Н. Ознакомление дошкольников с неживой природой. Методическое пособие.// М.: «Педагогическое общество России», 2003 г.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Плешаков А.А. Природа. Учебное пособие для начальной школы.// Ульяновск</w:t>
      </w:r>
      <w:proofErr w:type="gramStart"/>
      <w:r w:rsidRPr="0093418A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93418A">
        <w:rPr>
          <w:rFonts w:ascii="Times New Roman" w:hAnsi="Times New Roman" w:cs="Times New Roman"/>
          <w:sz w:val="24"/>
          <w:szCs w:val="24"/>
        </w:rPr>
        <w:t>Издательство «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>-Граф», 1994 г.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418A">
        <w:rPr>
          <w:rFonts w:ascii="Times New Roman" w:hAnsi="Times New Roman" w:cs="Times New Roman"/>
          <w:sz w:val="24"/>
          <w:szCs w:val="24"/>
        </w:rPr>
        <w:t>Тарабарина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Т.И., Соколова Е.И. И учеба, и игра: природоведение: Популярное пособие для родителей и педагогов.// Ярославль: «Академия развития», 2001 г.</w:t>
      </w:r>
    </w:p>
    <w:p w:rsidR="0093418A" w:rsidRPr="0093418A" w:rsidRDefault="0093418A" w:rsidP="0093418A">
      <w:pPr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3418A">
        <w:rPr>
          <w:rFonts w:ascii="Times New Roman" w:hAnsi="Times New Roman" w:cs="Times New Roman"/>
          <w:sz w:val="24"/>
          <w:szCs w:val="24"/>
        </w:rPr>
        <w:t>Черноиванова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Н.Н. Окружающий мир. 1 класс: Система уроков по учебнику А.А. Плешакова.// Волгоград: «Учитель», 2012 г.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6E95" w:rsidRPr="0093418A" w:rsidRDefault="00596E95" w:rsidP="0093418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6E95" w:rsidRPr="0093418A" w:rsidSect="00934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E59"/>
    <w:multiLevelType w:val="hybridMultilevel"/>
    <w:tmpl w:val="F58C9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375D3"/>
    <w:multiLevelType w:val="hybridMultilevel"/>
    <w:tmpl w:val="00CA7E8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866CF"/>
    <w:multiLevelType w:val="hybridMultilevel"/>
    <w:tmpl w:val="CD9454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47D62"/>
    <w:multiLevelType w:val="hybridMultilevel"/>
    <w:tmpl w:val="D5AA5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939EB"/>
    <w:multiLevelType w:val="hybridMultilevel"/>
    <w:tmpl w:val="6D12B6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6117AE5"/>
    <w:multiLevelType w:val="hybridMultilevel"/>
    <w:tmpl w:val="863A077C"/>
    <w:lvl w:ilvl="0" w:tplc="768EA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C5E7C"/>
    <w:multiLevelType w:val="hybridMultilevel"/>
    <w:tmpl w:val="998AD922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739AF"/>
    <w:multiLevelType w:val="hybridMultilevel"/>
    <w:tmpl w:val="97B213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DC74B9"/>
    <w:multiLevelType w:val="hybridMultilevel"/>
    <w:tmpl w:val="D8C209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EBA7EB1"/>
    <w:multiLevelType w:val="hybridMultilevel"/>
    <w:tmpl w:val="D72E7E82"/>
    <w:lvl w:ilvl="0" w:tplc="563007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A4387"/>
    <w:multiLevelType w:val="hybridMultilevel"/>
    <w:tmpl w:val="EA5EA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F3670"/>
    <w:multiLevelType w:val="hybridMultilevel"/>
    <w:tmpl w:val="BB763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076C4B"/>
    <w:multiLevelType w:val="hybridMultilevel"/>
    <w:tmpl w:val="70FACA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E1A1185"/>
    <w:multiLevelType w:val="hybridMultilevel"/>
    <w:tmpl w:val="90FC76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16"/>
  </w:num>
  <w:num w:numId="8">
    <w:abstractNumId w:val="10"/>
  </w:num>
  <w:num w:numId="9">
    <w:abstractNumId w:val="17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13"/>
  </w:num>
  <w:num w:numId="15">
    <w:abstractNumId w:val="8"/>
  </w:num>
  <w:num w:numId="16">
    <w:abstractNumId w:val="14"/>
  </w:num>
  <w:num w:numId="17">
    <w:abstractNumId w:val="15"/>
  </w:num>
  <w:num w:numId="1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3D2"/>
    <w:rsid w:val="000D5C8D"/>
    <w:rsid w:val="0032267A"/>
    <w:rsid w:val="004169E3"/>
    <w:rsid w:val="00460F6A"/>
    <w:rsid w:val="00535FD0"/>
    <w:rsid w:val="00596E95"/>
    <w:rsid w:val="00600C5F"/>
    <w:rsid w:val="00826AD0"/>
    <w:rsid w:val="00890122"/>
    <w:rsid w:val="0093418A"/>
    <w:rsid w:val="00E0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418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3418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1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93418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3418A"/>
  </w:style>
  <w:style w:type="paragraph" w:styleId="a3">
    <w:name w:val="List Paragraph"/>
    <w:basedOn w:val="a"/>
    <w:uiPriority w:val="34"/>
    <w:qFormat/>
    <w:rsid w:val="0093418A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934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41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93418A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9341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93418A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93418A"/>
  </w:style>
  <w:style w:type="numbering" w:customStyle="1" w:styleId="2">
    <w:name w:val="Нет списка2"/>
    <w:next w:val="a2"/>
    <w:uiPriority w:val="99"/>
    <w:semiHidden/>
    <w:unhideWhenUsed/>
    <w:rsid w:val="0093418A"/>
  </w:style>
  <w:style w:type="table" w:customStyle="1" w:styleId="12">
    <w:name w:val="Сетка таблицы1"/>
    <w:basedOn w:val="a1"/>
    <w:next w:val="a4"/>
    <w:rsid w:val="0093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93418A"/>
  </w:style>
  <w:style w:type="table" w:customStyle="1" w:styleId="20">
    <w:name w:val="Сетка таблицы2"/>
    <w:basedOn w:val="a1"/>
    <w:next w:val="a4"/>
    <w:rsid w:val="0093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93418A"/>
  </w:style>
  <w:style w:type="numbering" w:customStyle="1" w:styleId="5">
    <w:name w:val="Нет списка5"/>
    <w:next w:val="a2"/>
    <w:uiPriority w:val="99"/>
    <w:semiHidden/>
    <w:unhideWhenUsed/>
    <w:rsid w:val="0093418A"/>
  </w:style>
  <w:style w:type="paragraph" w:styleId="a9">
    <w:name w:val="No Spacing"/>
    <w:link w:val="aa"/>
    <w:uiPriority w:val="1"/>
    <w:qFormat/>
    <w:rsid w:val="0093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341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9341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3418A"/>
  </w:style>
  <w:style w:type="paragraph" w:customStyle="1" w:styleId="c4">
    <w:name w:val="c4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93418A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934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418A"/>
  </w:style>
  <w:style w:type="character" w:styleId="af">
    <w:name w:val="Emphasis"/>
    <w:uiPriority w:val="20"/>
    <w:qFormat/>
    <w:rsid w:val="0093418A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93418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418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93418A"/>
  </w:style>
  <w:style w:type="paragraph" w:customStyle="1" w:styleId="c40">
    <w:name w:val="c40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3418A"/>
  </w:style>
  <w:style w:type="character" w:customStyle="1" w:styleId="c30">
    <w:name w:val="c30"/>
    <w:basedOn w:val="a0"/>
    <w:rsid w:val="0093418A"/>
  </w:style>
  <w:style w:type="character" w:customStyle="1" w:styleId="c13">
    <w:name w:val="c13"/>
    <w:basedOn w:val="a0"/>
    <w:rsid w:val="0093418A"/>
  </w:style>
  <w:style w:type="character" w:customStyle="1" w:styleId="c20">
    <w:name w:val="c20"/>
    <w:basedOn w:val="a0"/>
    <w:rsid w:val="0093418A"/>
  </w:style>
  <w:style w:type="character" w:customStyle="1" w:styleId="c36">
    <w:name w:val="c36"/>
    <w:basedOn w:val="a0"/>
    <w:rsid w:val="0093418A"/>
  </w:style>
  <w:style w:type="character" w:customStyle="1" w:styleId="c53">
    <w:name w:val="c53"/>
    <w:basedOn w:val="a0"/>
    <w:rsid w:val="0093418A"/>
  </w:style>
  <w:style w:type="character" w:customStyle="1" w:styleId="c76">
    <w:name w:val="c76"/>
    <w:basedOn w:val="a0"/>
    <w:rsid w:val="0093418A"/>
  </w:style>
  <w:style w:type="numbering" w:customStyle="1" w:styleId="7">
    <w:name w:val="Нет списка7"/>
    <w:next w:val="a2"/>
    <w:uiPriority w:val="99"/>
    <w:semiHidden/>
    <w:unhideWhenUsed/>
    <w:rsid w:val="0093418A"/>
  </w:style>
  <w:style w:type="character" w:styleId="af2">
    <w:name w:val="page number"/>
    <w:basedOn w:val="a0"/>
    <w:rsid w:val="0093418A"/>
  </w:style>
  <w:style w:type="table" w:customStyle="1" w:styleId="32">
    <w:name w:val="Сетка таблицы3"/>
    <w:basedOn w:val="a1"/>
    <w:next w:val="a4"/>
    <w:uiPriority w:val="59"/>
    <w:rsid w:val="00934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93418A"/>
  </w:style>
  <w:style w:type="table" w:customStyle="1" w:styleId="40">
    <w:name w:val="Сетка таблицы4"/>
    <w:basedOn w:val="a1"/>
    <w:next w:val="a4"/>
    <w:uiPriority w:val="59"/>
    <w:rsid w:val="0093418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934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418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3418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1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93418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3418A"/>
  </w:style>
  <w:style w:type="paragraph" w:styleId="a3">
    <w:name w:val="List Paragraph"/>
    <w:basedOn w:val="a"/>
    <w:uiPriority w:val="34"/>
    <w:qFormat/>
    <w:rsid w:val="0093418A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934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41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93418A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9341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93418A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93418A"/>
  </w:style>
  <w:style w:type="numbering" w:customStyle="1" w:styleId="2">
    <w:name w:val="Нет списка2"/>
    <w:next w:val="a2"/>
    <w:uiPriority w:val="99"/>
    <w:semiHidden/>
    <w:unhideWhenUsed/>
    <w:rsid w:val="0093418A"/>
  </w:style>
  <w:style w:type="table" w:customStyle="1" w:styleId="12">
    <w:name w:val="Сетка таблицы1"/>
    <w:basedOn w:val="a1"/>
    <w:next w:val="a4"/>
    <w:rsid w:val="0093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93418A"/>
  </w:style>
  <w:style w:type="table" w:customStyle="1" w:styleId="20">
    <w:name w:val="Сетка таблицы2"/>
    <w:basedOn w:val="a1"/>
    <w:next w:val="a4"/>
    <w:rsid w:val="0093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93418A"/>
  </w:style>
  <w:style w:type="numbering" w:customStyle="1" w:styleId="5">
    <w:name w:val="Нет списка5"/>
    <w:next w:val="a2"/>
    <w:uiPriority w:val="99"/>
    <w:semiHidden/>
    <w:unhideWhenUsed/>
    <w:rsid w:val="0093418A"/>
  </w:style>
  <w:style w:type="paragraph" w:styleId="a9">
    <w:name w:val="No Spacing"/>
    <w:link w:val="aa"/>
    <w:uiPriority w:val="1"/>
    <w:qFormat/>
    <w:rsid w:val="0093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341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9341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3418A"/>
  </w:style>
  <w:style w:type="paragraph" w:customStyle="1" w:styleId="c4">
    <w:name w:val="c4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93418A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934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418A"/>
  </w:style>
  <w:style w:type="character" w:styleId="af">
    <w:name w:val="Emphasis"/>
    <w:uiPriority w:val="20"/>
    <w:qFormat/>
    <w:rsid w:val="0093418A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93418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418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93418A"/>
  </w:style>
  <w:style w:type="paragraph" w:customStyle="1" w:styleId="c40">
    <w:name w:val="c40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3418A"/>
  </w:style>
  <w:style w:type="character" w:customStyle="1" w:styleId="c30">
    <w:name w:val="c30"/>
    <w:basedOn w:val="a0"/>
    <w:rsid w:val="0093418A"/>
  </w:style>
  <w:style w:type="character" w:customStyle="1" w:styleId="c13">
    <w:name w:val="c13"/>
    <w:basedOn w:val="a0"/>
    <w:rsid w:val="0093418A"/>
  </w:style>
  <w:style w:type="character" w:customStyle="1" w:styleId="c20">
    <w:name w:val="c20"/>
    <w:basedOn w:val="a0"/>
    <w:rsid w:val="0093418A"/>
  </w:style>
  <w:style w:type="character" w:customStyle="1" w:styleId="c36">
    <w:name w:val="c36"/>
    <w:basedOn w:val="a0"/>
    <w:rsid w:val="0093418A"/>
  </w:style>
  <w:style w:type="character" w:customStyle="1" w:styleId="c53">
    <w:name w:val="c53"/>
    <w:basedOn w:val="a0"/>
    <w:rsid w:val="0093418A"/>
  </w:style>
  <w:style w:type="character" w:customStyle="1" w:styleId="c76">
    <w:name w:val="c76"/>
    <w:basedOn w:val="a0"/>
    <w:rsid w:val="0093418A"/>
  </w:style>
  <w:style w:type="numbering" w:customStyle="1" w:styleId="7">
    <w:name w:val="Нет списка7"/>
    <w:next w:val="a2"/>
    <w:uiPriority w:val="99"/>
    <w:semiHidden/>
    <w:unhideWhenUsed/>
    <w:rsid w:val="0093418A"/>
  </w:style>
  <w:style w:type="character" w:styleId="af2">
    <w:name w:val="page number"/>
    <w:basedOn w:val="a0"/>
    <w:rsid w:val="0093418A"/>
  </w:style>
  <w:style w:type="table" w:customStyle="1" w:styleId="32">
    <w:name w:val="Сетка таблицы3"/>
    <w:basedOn w:val="a1"/>
    <w:next w:val="a4"/>
    <w:uiPriority w:val="59"/>
    <w:rsid w:val="00934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93418A"/>
  </w:style>
  <w:style w:type="table" w:customStyle="1" w:styleId="40">
    <w:name w:val="Сетка таблицы4"/>
    <w:basedOn w:val="a1"/>
    <w:next w:val="a4"/>
    <w:uiPriority w:val="59"/>
    <w:rsid w:val="0093418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934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</cp:lastModifiedBy>
  <cp:revision>7</cp:revision>
  <dcterms:created xsi:type="dcterms:W3CDTF">2018-03-06T11:55:00Z</dcterms:created>
  <dcterms:modified xsi:type="dcterms:W3CDTF">2022-11-14T01:56:00Z</dcterms:modified>
</cp:coreProperties>
</file>